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A4A6B" w14:textId="72D5B28B" w:rsidR="00BD5BCB" w:rsidRPr="00BD5BCB" w:rsidRDefault="00BD5BCB" w:rsidP="00665BE7">
      <w:pPr>
        <w:pStyle w:val="Nadpis2"/>
        <w:keepNext w:val="0"/>
        <w:numPr>
          <w:ilvl w:val="0"/>
          <w:numId w:val="0"/>
        </w:numPr>
        <w:spacing w:before="120" w:after="0"/>
        <w:jc w:val="center"/>
        <w:rPr>
          <w:rFonts w:asciiTheme="minorHAnsi" w:hAnsiTheme="minorHAnsi" w:cstheme="minorHAnsi"/>
          <w:bCs w:val="0"/>
        </w:rPr>
      </w:pPr>
      <w:r w:rsidRPr="00BD5BCB">
        <w:rPr>
          <w:rFonts w:asciiTheme="minorHAnsi" w:hAnsiTheme="minorHAnsi" w:cstheme="minorHAnsi"/>
          <w:bCs w:val="0"/>
        </w:rPr>
        <w:t>ROZPIS NEZÁVAZNÉ NABÍDK</w:t>
      </w:r>
      <w:r w:rsidR="00665BE7">
        <w:rPr>
          <w:rFonts w:asciiTheme="minorHAnsi" w:hAnsiTheme="minorHAnsi" w:cstheme="minorHAnsi"/>
          <w:bCs w:val="0"/>
        </w:rPr>
        <w:t>OV</w:t>
      </w:r>
      <w:r w:rsidRPr="00BD5BCB">
        <w:rPr>
          <w:rFonts w:asciiTheme="minorHAnsi" w:hAnsiTheme="minorHAnsi" w:cstheme="minorHAnsi"/>
          <w:bCs w:val="0"/>
        </w:rPr>
        <w:t>É CENY ZA PLNĚNÍ NAVAZUJÍCÍ ZAKÁZKY</w:t>
      </w:r>
    </w:p>
    <w:p w14:paraId="35031F22" w14:textId="77777777" w:rsidR="00BD5BCB" w:rsidRDefault="00BD5BCB" w:rsidP="00BD5BCB">
      <w:pPr>
        <w:pStyle w:val="Nadpis2"/>
        <w:keepNext w:val="0"/>
        <w:numPr>
          <w:ilvl w:val="0"/>
          <w:numId w:val="0"/>
        </w:numPr>
        <w:spacing w:before="120" w:after="0"/>
        <w:ind w:left="284"/>
        <w:jc w:val="both"/>
        <w:rPr>
          <w:rFonts w:asciiTheme="minorHAnsi" w:hAnsiTheme="minorHAnsi" w:cstheme="minorHAnsi"/>
          <w:b w:val="0"/>
        </w:rPr>
      </w:pPr>
    </w:p>
    <w:tbl>
      <w:tblPr>
        <w:tblStyle w:val="Mkatabulky"/>
        <w:tblW w:w="0" w:type="auto"/>
        <w:tblInd w:w="856" w:type="dxa"/>
        <w:tblLook w:val="04A0" w:firstRow="1" w:lastRow="0" w:firstColumn="1" w:lastColumn="0" w:noHBand="0" w:noVBand="1"/>
      </w:tblPr>
      <w:tblGrid>
        <w:gridCol w:w="2113"/>
        <w:gridCol w:w="1882"/>
        <w:gridCol w:w="1683"/>
        <w:gridCol w:w="1683"/>
      </w:tblGrid>
      <w:tr w:rsidR="00BD5BCB" w14:paraId="3CCAB10F" w14:textId="0AF9865D" w:rsidTr="00665BE7">
        <w:tc>
          <w:tcPr>
            <w:tcW w:w="2113" w:type="dxa"/>
            <w:shd w:val="clear" w:color="auto" w:fill="BFBFBF" w:themeFill="background1" w:themeFillShade="BF"/>
          </w:tcPr>
          <w:p w14:paraId="19B91AA6" w14:textId="0B0FDADF" w:rsidR="00BD5BCB" w:rsidRDefault="00BD5BCB" w:rsidP="00BD5BCB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82" w:type="dxa"/>
            <w:shd w:val="clear" w:color="auto" w:fill="BFBFBF" w:themeFill="background1" w:themeFillShade="BF"/>
          </w:tcPr>
          <w:p w14:paraId="637B8EDA" w14:textId="77777777" w:rsidR="00BD5BCB" w:rsidRDefault="00BD5BCB" w:rsidP="00BD5BCB">
            <w:pPr>
              <w:tabs>
                <w:tab w:val="left" w:pos="7371"/>
              </w:tabs>
              <w:spacing w:before="4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D5B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bez DPH</w:t>
            </w:r>
          </w:p>
          <w:p w14:paraId="6D400F5E" w14:textId="326B31B1" w:rsidR="00665BE7" w:rsidRPr="00BD5BCB" w:rsidRDefault="00665BE7" w:rsidP="00BD5BCB">
            <w:pPr>
              <w:tabs>
                <w:tab w:val="left" w:pos="7371"/>
              </w:tabs>
              <w:spacing w:before="4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(v Kč)</w:t>
            </w:r>
          </w:p>
        </w:tc>
        <w:tc>
          <w:tcPr>
            <w:tcW w:w="1683" w:type="dxa"/>
            <w:shd w:val="clear" w:color="auto" w:fill="BFBFBF" w:themeFill="background1" w:themeFillShade="BF"/>
          </w:tcPr>
          <w:p w14:paraId="253FF86C" w14:textId="77777777" w:rsidR="00BD5BCB" w:rsidRDefault="00BD5BCB" w:rsidP="00BD5BCB">
            <w:pPr>
              <w:tabs>
                <w:tab w:val="left" w:pos="7371"/>
              </w:tabs>
              <w:spacing w:before="4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D5B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DPH</w:t>
            </w:r>
          </w:p>
          <w:p w14:paraId="4D9A8AC6" w14:textId="2229FE16" w:rsidR="00665BE7" w:rsidRPr="00BD5BCB" w:rsidRDefault="00665BE7" w:rsidP="00BD5BCB">
            <w:pPr>
              <w:tabs>
                <w:tab w:val="left" w:pos="7371"/>
              </w:tabs>
              <w:spacing w:before="4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(v Kč)</w:t>
            </w:r>
          </w:p>
        </w:tc>
        <w:tc>
          <w:tcPr>
            <w:tcW w:w="1683" w:type="dxa"/>
            <w:shd w:val="clear" w:color="auto" w:fill="BFBFBF" w:themeFill="background1" w:themeFillShade="BF"/>
          </w:tcPr>
          <w:p w14:paraId="250D60DB" w14:textId="77777777" w:rsidR="00BD5BCB" w:rsidRDefault="00BD5BCB" w:rsidP="00BD5BCB">
            <w:pPr>
              <w:tabs>
                <w:tab w:val="left" w:pos="7371"/>
              </w:tabs>
              <w:spacing w:before="4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D5B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 DPH</w:t>
            </w:r>
          </w:p>
          <w:p w14:paraId="21A4519A" w14:textId="0D496A48" w:rsidR="00665BE7" w:rsidRPr="00BD5BCB" w:rsidRDefault="00665BE7" w:rsidP="00BD5BCB">
            <w:pPr>
              <w:tabs>
                <w:tab w:val="left" w:pos="7371"/>
              </w:tabs>
              <w:spacing w:before="4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(v Kč)</w:t>
            </w:r>
          </w:p>
        </w:tc>
      </w:tr>
      <w:tr w:rsidR="009A4C10" w14:paraId="25D51E74" w14:textId="4AEF92C9" w:rsidTr="00665BE7">
        <w:tc>
          <w:tcPr>
            <w:tcW w:w="2113" w:type="dxa"/>
            <w:vAlign w:val="center"/>
          </w:tcPr>
          <w:p w14:paraId="169C5ADC" w14:textId="053429C2" w:rsidR="009A4C10" w:rsidRPr="00665BE7" w:rsidRDefault="009A4C10" w:rsidP="009A4C10">
            <w:pPr>
              <w:tabs>
                <w:tab w:val="left" w:pos="7371"/>
              </w:tabs>
              <w:spacing w:before="40"/>
              <w:rPr>
                <w:rFonts w:asciiTheme="minorHAnsi" w:hAnsiTheme="minorHAnsi" w:cstheme="minorHAnsi"/>
                <w:b/>
                <w:bCs/>
              </w:rPr>
            </w:pPr>
            <w:r w:rsidRPr="00665BE7">
              <w:rPr>
                <w:rFonts w:asciiTheme="minorHAnsi" w:hAnsiTheme="minorHAnsi" w:cstheme="minorHAnsi"/>
                <w:b/>
                <w:bCs/>
              </w:rPr>
              <w:t>zabezpečení vstupních podkladů</w:t>
            </w:r>
          </w:p>
        </w:tc>
        <w:tc>
          <w:tcPr>
            <w:tcW w:w="1882" w:type="dxa"/>
          </w:tcPr>
          <w:p w14:paraId="07566D83" w14:textId="03DBFBBA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19B3E7ED" w14:textId="0E17D7E0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63DEF4C5" w14:textId="7E941BDA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</w:tr>
      <w:tr w:rsidR="009A4C10" w14:paraId="3B962828" w14:textId="7B611BE7" w:rsidTr="00665BE7">
        <w:tc>
          <w:tcPr>
            <w:tcW w:w="2113" w:type="dxa"/>
            <w:vAlign w:val="center"/>
          </w:tcPr>
          <w:p w14:paraId="224ACFEE" w14:textId="5B3CCB2A" w:rsidR="009A4C10" w:rsidRPr="00665BE7" w:rsidRDefault="009A4C10" w:rsidP="009A4C10">
            <w:pPr>
              <w:tabs>
                <w:tab w:val="left" w:pos="7371"/>
              </w:tabs>
              <w:spacing w:before="40"/>
              <w:rPr>
                <w:rFonts w:asciiTheme="minorHAnsi" w:hAnsiTheme="minorHAnsi" w:cstheme="minorHAnsi"/>
                <w:b/>
                <w:bCs/>
              </w:rPr>
            </w:pPr>
            <w:r w:rsidRPr="00665BE7">
              <w:rPr>
                <w:rFonts w:asciiTheme="minorHAnsi" w:hAnsiTheme="minorHAnsi" w:cstheme="minorHAnsi"/>
                <w:b/>
                <w:bCs/>
              </w:rPr>
              <w:t xml:space="preserve">dopracování soutěžního návrhu a </w:t>
            </w:r>
          </w:p>
          <w:p w14:paraId="7BFE1A2F" w14:textId="2B17A851" w:rsidR="009A4C10" w:rsidRPr="00665BE7" w:rsidRDefault="009A4C10" w:rsidP="009A4C10">
            <w:pPr>
              <w:tabs>
                <w:tab w:val="left" w:pos="7371"/>
              </w:tabs>
              <w:spacing w:before="40"/>
              <w:rPr>
                <w:rFonts w:asciiTheme="minorHAnsi" w:hAnsiTheme="minorHAnsi" w:cstheme="minorHAnsi"/>
                <w:b/>
                <w:bCs/>
              </w:rPr>
            </w:pPr>
            <w:r w:rsidRPr="00665BE7">
              <w:rPr>
                <w:rFonts w:asciiTheme="minorHAnsi" w:hAnsiTheme="minorHAnsi" w:cstheme="minorHAnsi"/>
                <w:b/>
                <w:bCs/>
              </w:rPr>
              <w:t>zhotovení Architektonické studie</w:t>
            </w:r>
          </w:p>
        </w:tc>
        <w:tc>
          <w:tcPr>
            <w:tcW w:w="1882" w:type="dxa"/>
          </w:tcPr>
          <w:p w14:paraId="5E3F794E" w14:textId="2954CB1D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441D8578" w14:textId="43C1592C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5778742A" w14:textId="12FD6D4A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</w:tr>
      <w:tr w:rsidR="009A4C10" w14:paraId="3533B1CF" w14:textId="430D43DA" w:rsidTr="00665BE7">
        <w:tc>
          <w:tcPr>
            <w:tcW w:w="2113" w:type="dxa"/>
            <w:vAlign w:val="center"/>
          </w:tcPr>
          <w:p w14:paraId="0A8F5F06" w14:textId="40D86D0B" w:rsidR="009A4C10" w:rsidRPr="00665BE7" w:rsidRDefault="009A4C10" w:rsidP="009A4C10">
            <w:pPr>
              <w:tabs>
                <w:tab w:val="left" w:pos="7371"/>
              </w:tabs>
              <w:spacing w:before="40"/>
              <w:rPr>
                <w:rFonts w:asciiTheme="minorHAnsi" w:hAnsiTheme="minorHAnsi" w:cstheme="minorHAnsi"/>
                <w:b/>
                <w:bCs/>
              </w:rPr>
            </w:pPr>
            <w:r w:rsidRPr="00665BE7">
              <w:rPr>
                <w:rFonts w:asciiTheme="minorHAnsi" w:hAnsiTheme="minorHAnsi" w:cstheme="minorHAnsi"/>
                <w:b/>
                <w:bCs/>
              </w:rPr>
              <w:t>zhotovení DUSP, včetně inženýrských služeb</w:t>
            </w:r>
          </w:p>
        </w:tc>
        <w:tc>
          <w:tcPr>
            <w:tcW w:w="1882" w:type="dxa"/>
          </w:tcPr>
          <w:p w14:paraId="393D3083" w14:textId="3500E862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7B7AE86E" w14:textId="6B86CF66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6EF0DECE" w14:textId="1F56635C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</w:tr>
      <w:tr w:rsidR="009A4C10" w14:paraId="1C6EDE11" w14:textId="29A07228" w:rsidTr="00665BE7">
        <w:tc>
          <w:tcPr>
            <w:tcW w:w="2113" w:type="dxa"/>
            <w:vAlign w:val="center"/>
          </w:tcPr>
          <w:p w14:paraId="1B3910C4" w14:textId="609BCF25" w:rsidR="009A4C10" w:rsidRPr="00665BE7" w:rsidRDefault="009A4C10" w:rsidP="009A4C10">
            <w:pPr>
              <w:tabs>
                <w:tab w:val="left" w:pos="7371"/>
              </w:tabs>
              <w:spacing w:before="40"/>
              <w:rPr>
                <w:rFonts w:asciiTheme="minorHAnsi" w:hAnsiTheme="minorHAnsi" w:cstheme="minorHAnsi"/>
                <w:b/>
                <w:bCs/>
              </w:rPr>
            </w:pPr>
            <w:r w:rsidRPr="00665BE7">
              <w:rPr>
                <w:rFonts w:asciiTheme="minorHAnsi" w:hAnsiTheme="minorHAnsi" w:cstheme="minorHAnsi"/>
                <w:b/>
                <w:bCs/>
              </w:rPr>
              <w:t>zhotovení PDPS</w:t>
            </w:r>
          </w:p>
        </w:tc>
        <w:tc>
          <w:tcPr>
            <w:tcW w:w="1882" w:type="dxa"/>
          </w:tcPr>
          <w:p w14:paraId="7744FC60" w14:textId="7EDFD110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2C92F287" w14:textId="2DCF7F7B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0B4842F9" w14:textId="502E9218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</w:tr>
      <w:tr w:rsidR="009A4C10" w14:paraId="258ED797" w14:textId="6E3E0725" w:rsidTr="00665BE7">
        <w:tc>
          <w:tcPr>
            <w:tcW w:w="2113" w:type="dxa"/>
            <w:vAlign w:val="center"/>
          </w:tcPr>
          <w:p w14:paraId="6449EE6B" w14:textId="66D14D01" w:rsidR="009A4C10" w:rsidRPr="00665BE7" w:rsidRDefault="009A4C10" w:rsidP="009A4C10">
            <w:pPr>
              <w:tabs>
                <w:tab w:val="left" w:pos="7371"/>
              </w:tabs>
              <w:spacing w:before="40"/>
              <w:rPr>
                <w:rFonts w:asciiTheme="minorHAnsi" w:hAnsiTheme="minorHAnsi" w:cstheme="minorHAnsi"/>
                <w:b/>
                <w:bCs/>
              </w:rPr>
            </w:pPr>
            <w:r w:rsidRPr="00665BE7">
              <w:rPr>
                <w:rFonts w:asciiTheme="minorHAnsi" w:hAnsiTheme="minorHAnsi" w:cstheme="minorHAnsi"/>
                <w:b/>
                <w:bCs/>
              </w:rPr>
              <w:t>součinnost při výběru zhotovitele Stavby</w:t>
            </w:r>
          </w:p>
        </w:tc>
        <w:tc>
          <w:tcPr>
            <w:tcW w:w="1882" w:type="dxa"/>
          </w:tcPr>
          <w:p w14:paraId="034C5A36" w14:textId="6B644E5E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232D8D34" w14:textId="0C5A5C3E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5CA51B96" w14:textId="25A77C1C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</w:tr>
      <w:tr w:rsidR="009A4C10" w14:paraId="022ECE66" w14:textId="77777777" w:rsidTr="00665BE7">
        <w:tc>
          <w:tcPr>
            <w:tcW w:w="2113" w:type="dxa"/>
            <w:vAlign w:val="center"/>
          </w:tcPr>
          <w:p w14:paraId="2250EA02" w14:textId="3495369D" w:rsidR="009A4C10" w:rsidRPr="00665BE7" w:rsidRDefault="009A4C10" w:rsidP="009A4C10">
            <w:pPr>
              <w:tabs>
                <w:tab w:val="left" w:pos="7371"/>
              </w:tabs>
              <w:spacing w:before="40"/>
              <w:rPr>
                <w:rFonts w:asciiTheme="minorHAnsi" w:hAnsiTheme="minorHAnsi" w:cstheme="minorHAnsi"/>
                <w:b/>
                <w:bCs/>
              </w:rPr>
            </w:pPr>
            <w:r w:rsidRPr="00665BE7">
              <w:rPr>
                <w:rFonts w:asciiTheme="minorHAnsi" w:hAnsiTheme="minorHAnsi" w:cstheme="minorHAnsi"/>
                <w:b/>
                <w:bCs/>
              </w:rPr>
              <w:t>výkon autorského dozoru</w:t>
            </w:r>
          </w:p>
        </w:tc>
        <w:tc>
          <w:tcPr>
            <w:tcW w:w="1882" w:type="dxa"/>
          </w:tcPr>
          <w:p w14:paraId="152E1CBB" w14:textId="021F5A39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2510E8C8" w14:textId="01915FBD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</w:tcPr>
          <w:p w14:paraId="14BF1900" w14:textId="25510C66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</w:tr>
      <w:tr w:rsidR="009A4C10" w14:paraId="17B962D2" w14:textId="77777777" w:rsidTr="00665BE7">
        <w:tc>
          <w:tcPr>
            <w:tcW w:w="2113" w:type="dxa"/>
            <w:shd w:val="clear" w:color="auto" w:fill="D9D9D9" w:themeFill="background1" w:themeFillShade="D9"/>
          </w:tcPr>
          <w:p w14:paraId="5A179295" w14:textId="77777777" w:rsidR="009A4C10" w:rsidRPr="00BD5BCB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D5B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CELKOVÁ CENA</w:t>
            </w:r>
          </w:p>
        </w:tc>
        <w:tc>
          <w:tcPr>
            <w:tcW w:w="1882" w:type="dxa"/>
            <w:shd w:val="clear" w:color="auto" w:fill="D9D9D9" w:themeFill="background1" w:themeFillShade="D9"/>
          </w:tcPr>
          <w:p w14:paraId="555F31D3" w14:textId="07D4E9BE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  <w:shd w:val="clear" w:color="auto" w:fill="D9D9D9" w:themeFill="background1" w:themeFillShade="D9"/>
          </w:tcPr>
          <w:p w14:paraId="4007415F" w14:textId="41128564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1683" w:type="dxa"/>
            <w:shd w:val="clear" w:color="auto" w:fill="D9D9D9" w:themeFill="background1" w:themeFillShade="D9"/>
          </w:tcPr>
          <w:p w14:paraId="7163AB8E" w14:textId="315570CF" w:rsidR="009A4C10" w:rsidRPr="009A4C10" w:rsidRDefault="009A4C10" w:rsidP="009A4C10">
            <w:pPr>
              <w:tabs>
                <w:tab w:val="left" w:pos="7371"/>
              </w:tabs>
              <w:spacing w:before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4C10">
              <w:rPr>
                <w:rFonts w:asciiTheme="minorHAnsi" w:hAnsiTheme="minorHAnsi" w:cstheme="minorHAnsi"/>
              </w:rPr>
              <w:t>[</w:t>
            </w:r>
            <w:r w:rsidRPr="009A4C10">
              <w:rPr>
                <w:rFonts w:asciiTheme="minorHAnsi" w:hAnsiTheme="minorHAnsi" w:cstheme="minorHAnsi"/>
                <w:i/>
                <w:iCs/>
                <w:highlight w:val="yellow"/>
              </w:rPr>
              <w:t>doplní účastník</w:t>
            </w:r>
            <w:r w:rsidRPr="009A4C10">
              <w:rPr>
                <w:rFonts w:asciiTheme="minorHAnsi" w:hAnsiTheme="minorHAnsi" w:cstheme="minorHAnsi"/>
              </w:rPr>
              <w:t>]</w:t>
            </w:r>
          </w:p>
        </w:tc>
      </w:tr>
    </w:tbl>
    <w:p w14:paraId="4E116398" w14:textId="77777777" w:rsidR="00BD5BCB" w:rsidRDefault="00BD5BCB" w:rsidP="00BD5BCB">
      <w:pPr>
        <w:tabs>
          <w:tab w:val="left" w:pos="7371"/>
        </w:tabs>
        <w:spacing w:before="40"/>
        <w:ind w:left="1701"/>
        <w:jc w:val="both"/>
        <w:rPr>
          <w:rFonts w:asciiTheme="minorHAnsi" w:hAnsiTheme="minorHAnsi" w:cstheme="minorHAnsi"/>
          <w:sz w:val="24"/>
          <w:szCs w:val="24"/>
        </w:rPr>
      </w:pPr>
    </w:p>
    <w:p w14:paraId="424D8A79" w14:textId="77777777" w:rsidR="00BD5BCB" w:rsidRDefault="00BD5BCB" w:rsidP="00BD5BCB">
      <w:pPr>
        <w:tabs>
          <w:tab w:val="left" w:pos="7371"/>
        </w:tabs>
        <w:spacing w:before="40"/>
        <w:ind w:left="1701"/>
        <w:jc w:val="both"/>
        <w:rPr>
          <w:rFonts w:asciiTheme="minorHAnsi" w:hAnsiTheme="minorHAnsi" w:cstheme="minorHAnsi"/>
          <w:sz w:val="24"/>
          <w:szCs w:val="24"/>
        </w:rPr>
      </w:pPr>
    </w:p>
    <w:p w14:paraId="4FBD2BF3" w14:textId="77777777" w:rsidR="00BD5BCB" w:rsidRDefault="00BD5BCB" w:rsidP="00BD5BCB">
      <w:pPr>
        <w:tabs>
          <w:tab w:val="left" w:pos="7371"/>
        </w:tabs>
        <w:spacing w:before="40"/>
        <w:ind w:left="1701"/>
        <w:jc w:val="both"/>
        <w:rPr>
          <w:rFonts w:asciiTheme="minorHAnsi" w:hAnsiTheme="minorHAnsi" w:cstheme="minorHAnsi"/>
          <w:sz w:val="24"/>
          <w:szCs w:val="24"/>
        </w:rPr>
      </w:pPr>
    </w:p>
    <w:sectPr w:rsidR="00BD5B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C5D7B"/>
    <w:multiLevelType w:val="multilevel"/>
    <w:tmpl w:val="6DBC52FE"/>
    <w:lvl w:ilvl="0">
      <w:start w:val="1"/>
      <w:numFmt w:val="decimal"/>
      <w:pStyle w:val="Nadpis1"/>
      <w:lvlText w:val="%1."/>
      <w:lvlJc w:val="left"/>
      <w:pPr>
        <w:ind w:left="1135" w:firstLine="0"/>
      </w:pPr>
      <w:rPr>
        <w:rFonts w:cs="Times New Roman" w:hint="default"/>
        <w:b/>
        <w:bCs w:val="0"/>
        <w:sz w:val="24"/>
        <w:szCs w:val="24"/>
      </w:rPr>
    </w:lvl>
    <w:lvl w:ilvl="1">
      <w:start w:val="1"/>
      <w:numFmt w:val="decimal"/>
      <w:pStyle w:val="Nadpis2"/>
      <w:lvlText w:val="%1.%2."/>
      <w:lvlJc w:val="left"/>
      <w:pPr>
        <w:ind w:left="860" w:hanging="576"/>
      </w:pPr>
      <w:rPr>
        <w:rFonts w:asciiTheme="minorHAnsi" w:hAnsiTheme="minorHAnsi" w:cstheme="minorHAns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pStyle w:val="Nadpis3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 w:val="0"/>
        <w:i w:val="0"/>
        <w:sz w:val="24"/>
        <w:szCs w:val="24"/>
      </w:rPr>
    </w:lvl>
    <w:lvl w:ilvl="3">
      <w:start w:val="1"/>
      <w:numFmt w:val="decimal"/>
      <w:pStyle w:val="Nadpis4"/>
      <w:lvlText w:val="%1.%2.%3.%4."/>
      <w:lvlJc w:val="left"/>
      <w:pPr>
        <w:ind w:left="3133" w:hanging="864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  <w:lvl w:ilvl="4">
      <w:start w:val="1"/>
      <w:numFmt w:val="decimal"/>
      <w:pStyle w:val="Nadpis5"/>
      <w:lvlText w:val="%1.%2.%3.%4.%5."/>
      <w:lvlJc w:val="left"/>
      <w:pPr>
        <w:ind w:left="1008" w:hanging="1008"/>
      </w:pPr>
      <w:rPr>
        <w:rFonts w:cs="Times New Roman" w:hint="default"/>
        <w:b w:val="0"/>
        <w:i w:val="0"/>
        <w:iCs w:val="0"/>
        <w:sz w:val="24"/>
        <w:szCs w:val="24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 w:hint="default"/>
        <w:sz w:val="20"/>
        <w:szCs w:val="20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" w15:restartNumberingAfterBreak="0">
    <w:nsid w:val="317818B7"/>
    <w:multiLevelType w:val="hybridMultilevel"/>
    <w:tmpl w:val="C0CAB4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1B">
      <w:start w:val="1"/>
      <w:numFmt w:val="lowerRoman"/>
      <w:lvlText w:val="%4."/>
      <w:lvlJc w:val="righ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790"/>
    <w:rsid w:val="00665BE7"/>
    <w:rsid w:val="009A4C10"/>
    <w:rsid w:val="00BD5BCB"/>
    <w:rsid w:val="00CC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500ED"/>
  <w15:chartTrackingRefBased/>
  <w15:docId w15:val="{8A0F9F32-96B7-4473-AAF6-E487DED5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D5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aliases w:val="H1,Kapitola,kapitola,h1,V_Head1,Záhlaví 1,F8,Kapitola1,Kapitola2,Kapitola3,Kapitola4,Kapitola5,Kapitola11,Kapitola21,Kapitola31,Kapitola41,Kapitola6,Kapitola12,Kapitola22,Kapitola32,Kapitola42,Kapitola51,Kapitola111,Kapitola211,Kapitola311,1"/>
    <w:basedOn w:val="Normln"/>
    <w:next w:val="Normln"/>
    <w:link w:val="Nadpis1Char"/>
    <w:qFormat/>
    <w:rsid w:val="00BD5BCB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28"/>
      <w:szCs w:val="32"/>
    </w:rPr>
  </w:style>
  <w:style w:type="paragraph" w:styleId="Nadpis2">
    <w:name w:val="heading 2"/>
    <w:aliases w:val="V_Head2,V_Head21,V_Head22,Podkapitola 1,Podkapitola 11,Podkapitola 12,Podkapitola 13,Podkapitola 14,Podkapitola 15,Podkapitola 111,Podkapitola 121,Podkapitola 131,Podkapitola 141,Podkapitola 16,Podkapitola 112,Podkapitola 122,Podkapitola 132"/>
    <w:basedOn w:val="Normln"/>
    <w:next w:val="Normln"/>
    <w:link w:val="Nadpis2Char"/>
    <w:qFormat/>
    <w:rsid w:val="00BD5BC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 w:val="24"/>
      <w:szCs w:val="24"/>
    </w:rPr>
  </w:style>
  <w:style w:type="paragraph" w:styleId="Nadpis3">
    <w:name w:val="heading 3"/>
    <w:aliases w:val="Podkapitola 2,Podkapitola 21,Podkapitola 22,Podkapitola 23,Podkapitola 24,Podkapitola 25,Podkapitola 211,Podkapitola 221,Podkapitola 231,Podkapitola 241,Podkapitola 26,Podkapitola 212,Podkapitola 222,Podkapitola 232,Podkapitola 242,V_Head3,h3"/>
    <w:basedOn w:val="Normln"/>
    <w:next w:val="Normln"/>
    <w:link w:val="Nadpis3Char"/>
    <w:qFormat/>
    <w:rsid w:val="00BD5BC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Cs/>
      <w:kern w:val="16"/>
    </w:rPr>
  </w:style>
  <w:style w:type="paragraph" w:styleId="Nadpis4">
    <w:name w:val="heading 4"/>
    <w:basedOn w:val="Normln"/>
    <w:next w:val="Normln"/>
    <w:link w:val="Nadpis4Char"/>
    <w:uiPriority w:val="99"/>
    <w:qFormat/>
    <w:rsid w:val="00BD5BC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rsid w:val="00BD5BCB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BD5BCB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BD5BCB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9"/>
    <w:qFormat/>
    <w:rsid w:val="00BD5BCB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9"/>
    <w:qFormat/>
    <w:rsid w:val="00BD5BCB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 Char,h1 Char,V_Head1 Char,Záhlaví 1 Char,F8 Char,Kapitola1 Char,Kapitola2 Char,Kapitola3 Char,Kapitola4 Char,Kapitola5 Char,Kapitola11 Char,Kapitola21 Char,Kapitola31 Char,Kapitola41 Char,Kapitola6 Char"/>
    <w:basedOn w:val="Standardnpsmoodstavce"/>
    <w:link w:val="Nadpis1"/>
    <w:rsid w:val="00BD5BCB"/>
    <w:rPr>
      <w:rFonts w:ascii="Arial" w:eastAsia="Times New Roman" w:hAnsi="Arial" w:cs="Times New Roman"/>
      <w:b/>
      <w:bCs/>
      <w:kern w:val="32"/>
      <w:sz w:val="28"/>
      <w:szCs w:val="32"/>
      <w:lang w:eastAsia="cs-CZ"/>
    </w:rPr>
  </w:style>
  <w:style w:type="character" w:customStyle="1" w:styleId="Nadpis2Char">
    <w:name w:val="Nadpis 2 Char"/>
    <w:aliases w:val="V_Head2 Char,V_Head21 Char,V_Head22 Char,Podkapitola 1 Char,Podkapitola 11 Char,Podkapitola 12 Char,Podkapitola 13 Char,Podkapitola 14 Char,Podkapitola 15 Char,Podkapitola 111 Char,Podkapitola 121 Char,Podkapitola 131 Char"/>
    <w:basedOn w:val="Standardnpsmoodstavce"/>
    <w:link w:val="Nadpis2"/>
    <w:rsid w:val="00BD5BCB"/>
    <w:rPr>
      <w:rFonts w:ascii="Arial" w:eastAsia="Times New Roman" w:hAnsi="Arial" w:cs="Arial"/>
      <w:b/>
      <w:bCs/>
      <w:iCs/>
      <w:sz w:val="24"/>
      <w:szCs w:val="24"/>
      <w:lang w:eastAsia="cs-CZ"/>
    </w:rPr>
  </w:style>
  <w:style w:type="character" w:customStyle="1" w:styleId="Nadpis3Char">
    <w:name w:val="Nadpis 3 Char"/>
    <w:aliases w:val="Podkapitola 2 Char,Podkapitola 21 Char,Podkapitola 22 Char,Podkapitola 23 Char,Podkapitola 24 Char,Podkapitola 25 Char,Podkapitola 211 Char,Podkapitola 221 Char,Podkapitola 231 Char,Podkapitola 241 Char,Podkapitola 26 Char,V_Head3 Char"/>
    <w:basedOn w:val="Standardnpsmoodstavce"/>
    <w:link w:val="Nadpis3"/>
    <w:rsid w:val="00BD5BCB"/>
    <w:rPr>
      <w:rFonts w:ascii="Arial" w:eastAsia="Times New Roman" w:hAnsi="Arial" w:cs="Arial"/>
      <w:bCs/>
      <w:kern w:val="16"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BD5BCB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BD5BCB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BD5BCB"/>
    <w:rPr>
      <w:rFonts w:ascii="Calibri" w:eastAsia="Times New Roman" w:hAnsi="Calibri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BD5BCB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BD5BCB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BD5BCB"/>
    <w:rPr>
      <w:rFonts w:ascii="Cambria" w:eastAsia="Times New Roman" w:hAnsi="Cambria" w:cs="Times New Roman"/>
      <w:lang w:eastAsia="cs-CZ"/>
    </w:rPr>
  </w:style>
  <w:style w:type="table" w:styleId="Mkatabulky">
    <w:name w:val="Table Grid"/>
    <w:basedOn w:val="Normlntabulka"/>
    <w:uiPriority w:val="39"/>
    <w:rsid w:val="00BD5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Filip Komárek</dc:creator>
  <cp:keywords/>
  <dc:description/>
  <cp:lastModifiedBy>admin</cp:lastModifiedBy>
  <cp:revision>3</cp:revision>
  <dcterms:created xsi:type="dcterms:W3CDTF">2022-03-31T14:11:00Z</dcterms:created>
  <dcterms:modified xsi:type="dcterms:W3CDTF">2022-04-04T14:41:00Z</dcterms:modified>
</cp:coreProperties>
</file>